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39" w:rsidRPr="006815EB" w:rsidRDefault="00CF47FC" w:rsidP="006815EB">
      <w:pPr>
        <w:jc w:val="center"/>
        <w:rPr>
          <w:b/>
          <w:sz w:val="36"/>
          <w:szCs w:val="36"/>
        </w:rPr>
      </w:pPr>
      <w:r w:rsidRPr="006815EB">
        <w:rPr>
          <w:b/>
          <w:sz w:val="36"/>
          <w:szCs w:val="36"/>
        </w:rPr>
        <w:t>POWIATOWY KONKURS MATEMATYCZNY</w:t>
      </w:r>
    </w:p>
    <w:p w:rsidR="00801C39" w:rsidRPr="006815EB" w:rsidRDefault="00CF47FC" w:rsidP="006815EB">
      <w:pPr>
        <w:jc w:val="center"/>
        <w:rPr>
          <w:b/>
          <w:bCs/>
          <w:sz w:val="36"/>
          <w:szCs w:val="36"/>
        </w:rPr>
      </w:pPr>
      <w:r w:rsidRPr="006815EB">
        <w:rPr>
          <w:b/>
          <w:bCs/>
          <w:sz w:val="36"/>
          <w:szCs w:val="36"/>
        </w:rPr>
        <w:t>DLA UCZNIÓW SZKÓŁ PODSTAWOWYCH POWIATU PRZEWORSKIEGO</w:t>
      </w:r>
    </w:p>
    <w:p w:rsidR="00801C39" w:rsidRDefault="00801C39" w:rsidP="00801C39">
      <w:pPr>
        <w:rPr>
          <w:b/>
          <w:bCs/>
          <w:sz w:val="36"/>
        </w:rPr>
      </w:pPr>
    </w:p>
    <w:p w:rsidR="00801C39" w:rsidRPr="006815EB" w:rsidRDefault="00801C39" w:rsidP="006815EB">
      <w:pPr>
        <w:jc w:val="center"/>
        <w:rPr>
          <w:b/>
          <w:sz w:val="44"/>
          <w:szCs w:val="44"/>
          <w:bdr w:val="thickThinMediumGap" w:sz="18" w:space="0" w:color="auto" w:frame="1"/>
        </w:rPr>
      </w:pPr>
      <w:r w:rsidRPr="006815EB">
        <w:rPr>
          <w:b/>
          <w:sz w:val="44"/>
          <w:szCs w:val="44"/>
        </w:rPr>
        <w:t>„MISTRZ MATEMATYKI 201</w:t>
      </w:r>
      <w:r w:rsidR="00A3329B">
        <w:rPr>
          <w:b/>
          <w:sz w:val="44"/>
          <w:szCs w:val="44"/>
        </w:rPr>
        <w:t>7</w:t>
      </w:r>
      <w:r w:rsidRPr="006815EB">
        <w:rPr>
          <w:b/>
          <w:sz w:val="44"/>
          <w:szCs w:val="44"/>
        </w:rPr>
        <w:t>”</w:t>
      </w:r>
    </w:p>
    <w:p w:rsidR="00801C39" w:rsidRDefault="00801C39" w:rsidP="00801C39">
      <w:pPr>
        <w:rPr>
          <w:b/>
          <w:bCs/>
        </w:rPr>
      </w:pPr>
    </w:p>
    <w:p w:rsidR="00801C39" w:rsidRPr="008001EB" w:rsidRDefault="00801C39" w:rsidP="00801C39">
      <w:pPr>
        <w:pStyle w:val="Tekstpodstawowy"/>
        <w:rPr>
          <w:b/>
          <w:sz w:val="20"/>
          <w:szCs w:val="20"/>
          <w:u w:val="single"/>
        </w:rPr>
      </w:pPr>
    </w:p>
    <w:p w:rsidR="00801C39" w:rsidRPr="00801C39" w:rsidRDefault="00801C39" w:rsidP="006815EB">
      <w:pPr>
        <w:pStyle w:val="Tekstpodstawowy"/>
        <w:spacing w:after="0"/>
        <w:rPr>
          <w:b/>
          <w:u w:val="single"/>
        </w:rPr>
      </w:pPr>
      <w:r w:rsidRPr="00801C39">
        <w:rPr>
          <w:b/>
          <w:u w:val="single"/>
        </w:rPr>
        <w:t>Organizatorzy:</w:t>
      </w:r>
    </w:p>
    <w:p w:rsidR="00A61E98" w:rsidRPr="00801C39" w:rsidRDefault="00A61E98" w:rsidP="00A61E98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  <w:rPr>
          <w:i/>
        </w:rPr>
      </w:pPr>
      <w:proofErr w:type="gramStart"/>
      <w:r w:rsidRPr="00801C39">
        <w:t>Zespół  nauczycieli</w:t>
      </w:r>
      <w:proofErr w:type="gramEnd"/>
      <w:r w:rsidRPr="00801C39">
        <w:t xml:space="preserve"> matematyki</w:t>
      </w:r>
    </w:p>
    <w:p w:rsidR="00801C39" w:rsidRDefault="00801C39" w:rsidP="006815EB">
      <w:pPr>
        <w:pStyle w:val="Tekstpodstawowy"/>
        <w:numPr>
          <w:ilvl w:val="0"/>
          <w:numId w:val="1"/>
        </w:numPr>
        <w:tabs>
          <w:tab w:val="clear" w:pos="1023"/>
          <w:tab w:val="num" w:pos="720"/>
        </w:tabs>
        <w:spacing w:after="0"/>
      </w:pPr>
      <w:r w:rsidRPr="00801C39">
        <w:t>Starostwo Powiatowe w Przeworsku</w:t>
      </w:r>
    </w:p>
    <w:p w:rsidR="00A61E98" w:rsidRPr="00801C39" w:rsidRDefault="00A61E98" w:rsidP="00A61E98">
      <w:pPr>
        <w:pStyle w:val="Tekstpodstawowy"/>
        <w:spacing w:after="0"/>
        <w:ind w:left="416"/>
      </w:pPr>
    </w:p>
    <w:p w:rsidR="00801C39" w:rsidRPr="00801C39" w:rsidRDefault="00801C39" w:rsidP="006815EB">
      <w:pPr>
        <w:pStyle w:val="Tekstpodstawowy"/>
        <w:spacing w:after="0"/>
        <w:rPr>
          <w:b/>
          <w:u w:val="single"/>
        </w:rPr>
      </w:pPr>
      <w:r w:rsidRPr="00801C39">
        <w:rPr>
          <w:b/>
          <w:u w:val="single"/>
        </w:rPr>
        <w:t>Cele konkursu:</w:t>
      </w:r>
    </w:p>
    <w:p w:rsidR="00801C39" w:rsidRPr="00801C39" w:rsidRDefault="00801C39" w:rsidP="006815EB">
      <w:pPr>
        <w:pStyle w:val="Tekstpodstawowy"/>
        <w:numPr>
          <w:ilvl w:val="0"/>
          <w:numId w:val="3"/>
        </w:numPr>
        <w:spacing w:after="0"/>
      </w:pPr>
      <w:r w:rsidRPr="00801C39">
        <w:t>Promowanie uczniów</w:t>
      </w:r>
      <w:r w:rsidR="00CF47FC">
        <w:t xml:space="preserve"> szkół podstawowych</w:t>
      </w:r>
      <w:r w:rsidRPr="00801C39">
        <w:t xml:space="preserve"> uzdolnionych matematycznie </w:t>
      </w:r>
    </w:p>
    <w:p w:rsidR="00801C39" w:rsidRPr="00801C39" w:rsidRDefault="00801C39" w:rsidP="006815EB">
      <w:pPr>
        <w:pStyle w:val="Tekstpodstawowy"/>
        <w:numPr>
          <w:ilvl w:val="0"/>
          <w:numId w:val="3"/>
        </w:numPr>
        <w:spacing w:after="0"/>
      </w:pPr>
      <w:r w:rsidRPr="00801C39">
        <w:t>Inspirowanie uczniów do rozwijania zainteresowań matematycznych</w:t>
      </w:r>
    </w:p>
    <w:p w:rsidR="00801C39" w:rsidRDefault="00801C39" w:rsidP="006815EB">
      <w:pPr>
        <w:pStyle w:val="Tekstpodstawowy"/>
        <w:numPr>
          <w:ilvl w:val="0"/>
          <w:numId w:val="3"/>
        </w:numPr>
        <w:spacing w:after="0"/>
      </w:pPr>
      <w:r w:rsidRPr="00801C39">
        <w:t>Promowanie nauczycieli, którzy maję efekty w pracy z uczniami zdolnymi</w:t>
      </w:r>
    </w:p>
    <w:p w:rsidR="006815EB" w:rsidRPr="00801C39" w:rsidRDefault="006815EB" w:rsidP="006815EB">
      <w:pPr>
        <w:pStyle w:val="Tekstpodstawowy"/>
        <w:spacing w:after="0"/>
      </w:pPr>
    </w:p>
    <w:p w:rsidR="00801C39" w:rsidRPr="00801C39" w:rsidRDefault="00801C39" w:rsidP="00801C39">
      <w:pPr>
        <w:pStyle w:val="Tekstpodstawowy"/>
        <w:rPr>
          <w:b/>
          <w:u w:val="single"/>
        </w:rPr>
      </w:pPr>
      <w:r w:rsidRPr="00801C39">
        <w:rPr>
          <w:b/>
          <w:u w:val="single"/>
        </w:rPr>
        <w:t>Organizacja konkursu:</w:t>
      </w:r>
    </w:p>
    <w:p w:rsidR="00801C39" w:rsidRPr="00801C39" w:rsidRDefault="00801C39" w:rsidP="00801C39">
      <w:pPr>
        <w:pStyle w:val="Tekstpodstawowy"/>
      </w:pPr>
      <w:r w:rsidRPr="00801C39">
        <w:t>Konkurs odbędzie się w dwóch etapach:</w:t>
      </w:r>
    </w:p>
    <w:p w:rsidR="00801C39" w:rsidRPr="00801C39" w:rsidRDefault="00801C39" w:rsidP="00A96F44">
      <w:pPr>
        <w:pStyle w:val="Listapunktowana2"/>
      </w:pPr>
      <w:r w:rsidRPr="00801C39">
        <w:t xml:space="preserve">I etap szkolny </w:t>
      </w:r>
    </w:p>
    <w:p w:rsidR="00801C39" w:rsidRPr="00801C39" w:rsidRDefault="00801C39" w:rsidP="00A96F44">
      <w:pPr>
        <w:pStyle w:val="Listapunktowana2"/>
      </w:pPr>
      <w:r w:rsidRPr="00801C39">
        <w:t>II etap powiatowy</w:t>
      </w:r>
      <w:r w:rsidR="00E63D2D">
        <w:t xml:space="preserve"> (60 minut)</w:t>
      </w:r>
    </w:p>
    <w:p w:rsidR="006815EB" w:rsidRDefault="006815EB" w:rsidP="00801C39">
      <w:pPr>
        <w:pStyle w:val="Tekstpodstawowy"/>
        <w:rPr>
          <w:b/>
          <w:u w:val="single"/>
        </w:rPr>
      </w:pPr>
    </w:p>
    <w:p w:rsidR="00801C39" w:rsidRPr="00801C39" w:rsidRDefault="00801C39" w:rsidP="00801C39">
      <w:pPr>
        <w:pStyle w:val="Tekstpodstawowy"/>
        <w:rPr>
          <w:b/>
          <w:u w:val="single"/>
        </w:rPr>
      </w:pPr>
      <w:r w:rsidRPr="00801C39">
        <w:rPr>
          <w:b/>
          <w:u w:val="single"/>
        </w:rPr>
        <w:t>I etap:</w:t>
      </w:r>
    </w:p>
    <w:p w:rsidR="006815EB" w:rsidRPr="006815EB" w:rsidRDefault="0038495F" w:rsidP="0038495F">
      <w:pPr>
        <w:jc w:val="both"/>
      </w:pPr>
      <w:r>
        <w:tab/>
      </w:r>
      <w:r w:rsidR="00801C39" w:rsidRPr="00801C39">
        <w:t xml:space="preserve">Zainteresowani nauczyciele matematyki przeprowadzają eliminacje szkolne we własnym zakresie. </w:t>
      </w:r>
      <w:r w:rsidR="006815EB" w:rsidRPr="006815EB">
        <w:t>Komisję konkursową powołuje dyrektor szkoły, w której odbywa się konkurs.</w:t>
      </w:r>
    </w:p>
    <w:p w:rsidR="00801C39" w:rsidRDefault="0038495F" w:rsidP="0038495F">
      <w:pPr>
        <w:jc w:val="both"/>
        <w:rPr>
          <w:b/>
        </w:rPr>
      </w:pPr>
      <w:r>
        <w:rPr>
          <w:b/>
        </w:rPr>
        <w:tab/>
      </w:r>
      <w:r w:rsidR="00E47DE8">
        <w:rPr>
          <w:b/>
        </w:rPr>
        <w:t>Do drugiego etapu</w:t>
      </w:r>
      <w:r w:rsidR="00801C39" w:rsidRPr="00801C39">
        <w:rPr>
          <w:b/>
        </w:rPr>
        <w:t>, każda szkoła kwalifikuje nie</w:t>
      </w:r>
      <w:r>
        <w:rPr>
          <w:b/>
        </w:rPr>
        <w:t xml:space="preserve"> więcej niż 2n uczniów, gdzie n </w:t>
      </w:r>
      <w:r w:rsidR="00801C39" w:rsidRPr="00801C39">
        <w:rPr>
          <w:b/>
        </w:rPr>
        <w:t xml:space="preserve">oznacza liczbę </w:t>
      </w:r>
      <w:r w:rsidR="0035425D">
        <w:rPr>
          <w:b/>
        </w:rPr>
        <w:t xml:space="preserve">oddziałów klas </w:t>
      </w:r>
      <w:r w:rsidR="006815EB">
        <w:rPr>
          <w:b/>
        </w:rPr>
        <w:t>szóstych</w:t>
      </w:r>
      <w:r w:rsidR="0035425D">
        <w:rPr>
          <w:b/>
        </w:rPr>
        <w:t xml:space="preserve"> </w:t>
      </w:r>
      <w:r w:rsidR="00801C39" w:rsidRPr="00801C39">
        <w:rPr>
          <w:b/>
        </w:rPr>
        <w:t>w danej szkole.</w:t>
      </w:r>
    </w:p>
    <w:p w:rsidR="0038495F" w:rsidRDefault="0038495F" w:rsidP="0038495F">
      <w:pPr>
        <w:rPr>
          <w:b/>
        </w:rPr>
      </w:pPr>
    </w:p>
    <w:p w:rsidR="00801C39" w:rsidRPr="00801C39" w:rsidRDefault="0038495F" w:rsidP="0038495F">
      <w:pPr>
        <w:jc w:val="both"/>
      </w:pPr>
      <w:r>
        <w:tab/>
      </w:r>
      <w:r w:rsidR="00801C39" w:rsidRPr="00801C39">
        <w:t xml:space="preserve">Listę uczniów zakwalifikowanych do II etapu należy przesłać drogą elektroniczną na </w:t>
      </w:r>
      <w:proofErr w:type="gramStart"/>
      <w:r w:rsidR="00801C39" w:rsidRPr="00801C39">
        <w:t>adres:  e-mail</w:t>
      </w:r>
      <w:proofErr w:type="gramEnd"/>
      <w:r w:rsidR="00801C39" w:rsidRPr="00801C39">
        <w:t xml:space="preserve">: </w:t>
      </w:r>
      <w:hyperlink r:id="rId5" w:history="1">
        <w:r w:rsidR="00801C39" w:rsidRPr="00801C39">
          <w:rPr>
            <w:rStyle w:val="Hipercze"/>
          </w:rPr>
          <w:t>mistrzmat@gmail.com</w:t>
        </w:r>
      </w:hyperlink>
      <w:r w:rsidR="00A3329B">
        <w:t xml:space="preserve"> (temat – zgłoszenie szkoły podstawowej) </w:t>
      </w:r>
      <w:r w:rsidR="00801C39" w:rsidRPr="00801C39">
        <w:t xml:space="preserve">w terminie do </w:t>
      </w:r>
      <w:r w:rsidR="00E63D2D">
        <w:rPr>
          <w:b/>
        </w:rPr>
        <w:t>5</w:t>
      </w:r>
      <w:r w:rsidR="00485A23">
        <w:rPr>
          <w:b/>
        </w:rPr>
        <w:t>.05</w:t>
      </w:r>
      <w:r w:rsidR="00801C39" w:rsidRPr="00801C39">
        <w:rPr>
          <w:b/>
        </w:rPr>
        <w:t>.201</w:t>
      </w:r>
      <w:r w:rsidR="00A3329B">
        <w:rPr>
          <w:b/>
        </w:rPr>
        <w:t>7</w:t>
      </w:r>
      <w:r w:rsidR="00801C39" w:rsidRPr="00801C39">
        <w:rPr>
          <w:b/>
        </w:rPr>
        <w:t xml:space="preserve"> </w:t>
      </w:r>
      <w:proofErr w:type="gramStart"/>
      <w:r w:rsidR="00801C39" w:rsidRPr="00801C39">
        <w:rPr>
          <w:b/>
        </w:rPr>
        <w:t>r</w:t>
      </w:r>
      <w:proofErr w:type="gramEnd"/>
      <w:r w:rsidR="00801C39" w:rsidRPr="00801C39">
        <w:rPr>
          <w:b/>
        </w:rPr>
        <w:t>.</w:t>
      </w:r>
      <w:r>
        <w:rPr>
          <w:b/>
        </w:rPr>
        <w:t xml:space="preserve">, </w:t>
      </w:r>
      <w:r w:rsidR="00801C39" w:rsidRPr="00801C39">
        <w:t>wg wzoru:</w:t>
      </w:r>
    </w:p>
    <w:p w:rsidR="00801C39" w:rsidRPr="00801C39" w:rsidRDefault="00801C39" w:rsidP="003849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835"/>
      </w:tblGrid>
      <w:tr w:rsidR="00801C39" w:rsidTr="00CF47FC">
        <w:trPr>
          <w:trHeight w:val="660"/>
        </w:trPr>
        <w:tc>
          <w:tcPr>
            <w:tcW w:w="4786" w:type="dxa"/>
            <w:tcBorders>
              <w:bottom w:val="single" w:sz="4" w:space="0" w:color="auto"/>
            </w:tcBorders>
          </w:tcPr>
          <w:p w:rsidR="00801C39" w:rsidRDefault="00DC2F0B" w:rsidP="00A96F44">
            <w:pPr>
              <w:pStyle w:val="Listapunktowana2"/>
            </w:pPr>
            <w:r>
              <w:t>Nazwa i adres szkoły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39" w:rsidRDefault="00801C39" w:rsidP="00A96F44">
            <w:pPr>
              <w:pStyle w:val="Listapunktowana2"/>
            </w:pPr>
          </w:p>
          <w:p w:rsidR="00801C39" w:rsidRDefault="00801C39" w:rsidP="00A96F44">
            <w:pPr>
              <w:pStyle w:val="Listapunktowana2"/>
            </w:pPr>
          </w:p>
          <w:p w:rsidR="00E47DE8" w:rsidRDefault="00E47DE8" w:rsidP="00A96F44">
            <w:pPr>
              <w:pStyle w:val="Listapunktowana2"/>
            </w:pPr>
          </w:p>
        </w:tc>
      </w:tr>
      <w:tr w:rsidR="00E47DE8" w:rsidTr="00CF47FC">
        <w:trPr>
          <w:trHeight w:val="450"/>
        </w:trPr>
        <w:tc>
          <w:tcPr>
            <w:tcW w:w="4786" w:type="dxa"/>
            <w:tcBorders>
              <w:top w:val="single" w:sz="4" w:space="0" w:color="auto"/>
            </w:tcBorders>
          </w:tcPr>
          <w:p w:rsidR="00E47DE8" w:rsidRDefault="00E47DE8" w:rsidP="00A96F44">
            <w:pPr>
              <w:pStyle w:val="Listapunktowana2"/>
            </w:pPr>
            <w:r>
              <w:t xml:space="preserve">Proszę wstawić x we właściwym kwadracie  </w:t>
            </w:r>
            <w:r w:rsidR="00CF47FC">
              <w:t>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7DE8" w:rsidRDefault="00E47DE8" w:rsidP="00A96F44">
            <w:pPr>
              <w:pStyle w:val="Listapunktowana2"/>
            </w:pPr>
            <w:r w:rsidRPr="00E47DE8">
              <w:rPr>
                <w:sz w:val="36"/>
              </w:rPr>
              <w:sym w:font="MS Reference Specialty" w:char="F05B"/>
            </w:r>
            <w:r>
              <w:t xml:space="preserve"> </w:t>
            </w:r>
            <w:proofErr w:type="gramStart"/>
            <w:r>
              <w:t xml:space="preserve">SP          </w:t>
            </w:r>
            <w:r w:rsidRPr="00E47DE8">
              <w:rPr>
                <w:sz w:val="36"/>
              </w:rPr>
              <w:sym w:font="MS Reference Specialty" w:char="F05B"/>
            </w:r>
            <w:r>
              <w:rPr>
                <w:sz w:val="36"/>
              </w:rPr>
              <w:t xml:space="preserve"> </w:t>
            </w:r>
            <w:r w:rsidRPr="00E47DE8">
              <w:rPr>
                <w:szCs w:val="24"/>
              </w:rPr>
              <w:t>GIM</w:t>
            </w:r>
            <w:proofErr w:type="gramEnd"/>
          </w:p>
        </w:tc>
      </w:tr>
      <w:tr w:rsidR="00801C39" w:rsidTr="00CF47FC">
        <w:trPr>
          <w:trHeight w:val="375"/>
        </w:trPr>
        <w:tc>
          <w:tcPr>
            <w:tcW w:w="4786" w:type="dxa"/>
            <w:vMerge w:val="restart"/>
          </w:tcPr>
          <w:p w:rsidR="00801C39" w:rsidRDefault="00801C39" w:rsidP="00A96F44">
            <w:pPr>
              <w:pStyle w:val="Listapunktowana2"/>
            </w:pPr>
            <w:r>
              <w:t>Nazwisk</w:t>
            </w:r>
            <w:r w:rsidR="00140170">
              <w:t>a</w:t>
            </w:r>
            <w:r>
              <w:t xml:space="preserve"> i </w:t>
            </w:r>
            <w:r w:rsidR="00140170">
              <w:t>imiona</w:t>
            </w:r>
            <w:r>
              <w:t xml:space="preserve"> uczni</w:t>
            </w:r>
            <w:r w:rsidR="00140170">
              <w:t>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01C39" w:rsidRDefault="00801C39" w:rsidP="00A96F44">
            <w:pPr>
              <w:pStyle w:val="Listapunktowana2"/>
            </w:pPr>
            <w:r>
              <w:t>1.</w:t>
            </w:r>
          </w:p>
          <w:p w:rsidR="00801C39" w:rsidRDefault="00801C39" w:rsidP="00A96F44">
            <w:pPr>
              <w:pStyle w:val="Listapunktowana2"/>
            </w:pPr>
          </w:p>
        </w:tc>
      </w:tr>
      <w:tr w:rsidR="00801C39" w:rsidTr="00CF47FC">
        <w:trPr>
          <w:trHeight w:val="315"/>
        </w:trPr>
        <w:tc>
          <w:tcPr>
            <w:tcW w:w="4786" w:type="dxa"/>
            <w:vMerge/>
          </w:tcPr>
          <w:p w:rsidR="00801C39" w:rsidRDefault="00801C39" w:rsidP="00A96F44">
            <w:pPr>
              <w:pStyle w:val="Listapunktowana2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01C39" w:rsidRDefault="00801C39" w:rsidP="00A96F44">
            <w:pPr>
              <w:pStyle w:val="Listapunktowana2"/>
            </w:pPr>
            <w:r>
              <w:t>2.</w:t>
            </w:r>
          </w:p>
          <w:p w:rsidR="00E47DE8" w:rsidRDefault="00E47DE8" w:rsidP="00A96F44">
            <w:pPr>
              <w:pStyle w:val="Listapunktowana2"/>
            </w:pPr>
          </w:p>
        </w:tc>
      </w:tr>
      <w:tr w:rsidR="00801C39" w:rsidTr="00CF47FC">
        <w:tc>
          <w:tcPr>
            <w:tcW w:w="4786" w:type="dxa"/>
          </w:tcPr>
          <w:p w:rsidR="00801C39" w:rsidRPr="006815EB" w:rsidRDefault="00801C39" w:rsidP="00A96F44">
            <w:pPr>
              <w:pStyle w:val="Listapunktowana2"/>
            </w:pPr>
            <w:r>
              <w:t xml:space="preserve">Ilość </w:t>
            </w:r>
            <w:r w:rsidR="006815EB" w:rsidRPr="006815EB">
              <w:t>oddziałów klas szóstych w szkole</w:t>
            </w:r>
          </w:p>
          <w:p w:rsidR="00801C39" w:rsidRDefault="00801C39" w:rsidP="00A96F44">
            <w:pPr>
              <w:pStyle w:val="Listapunktowana2"/>
            </w:pPr>
          </w:p>
        </w:tc>
        <w:tc>
          <w:tcPr>
            <w:tcW w:w="2835" w:type="dxa"/>
          </w:tcPr>
          <w:p w:rsidR="00801C39" w:rsidRDefault="00801C39" w:rsidP="00A96F44">
            <w:pPr>
              <w:pStyle w:val="Listapunktowana2"/>
            </w:pPr>
          </w:p>
        </w:tc>
      </w:tr>
      <w:tr w:rsidR="00DC2F0B" w:rsidTr="00CF47FC">
        <w:tc>
          <w:tcPr>
            <w:tcW w:w="4786" w:type="dxa"/>
          </w:tcPr>
          <w:p w:rsidR="00DC2F0B" w:rsidRDefault="00DC2F0B" w:rsidP="00A96F44">
            <w:pPr>
              <w:pStyle w:val="Listapunktowana2"/>
            </w:pPr>
            <w:r>
              <w:t xml:space="preserve">Imię i nazwisko osoby sprawującej </w:t>
            </w:r>
            <w:proofErr w:type="gramStart"/>
            <w:r>
              <w:t>opiekę  nad</w:t>
            </w:r>
            <w:proofErr w:type="gramEnd"/>
            <w:r>
              <w:t xml:space="preserve"> uczniami podczas II etapu konkursu.</w:t>
            </w:r>
          </w:p>
        </w:tc>
        <w:tc>
          <w:tcPr>
            <w:tcW w:w="2835" w:type="dxa"/>
          </w:tcPr>
          <w:p w:rsidR="00DC2F0B" w:rsidRDefault="00DC2F0B" w:rsidP="00A96F44">
            <w:pPr>
              <w:pStyle w:val="Listapunktowana2"/>
            </w:pPr>
          </w:p>
        </w:tc>
      </w:tr>
    </w:tbl>
    <w:p w:rsidR="0018333D" w:rsidRDefault="0018333D" w:rsidP="00A96F44">
      <w:pPr>
        <w:pStyle w:val="Listapunktowana2"/>
      </w:pPr>
    </w:p>
    <w:p w:rsidR="00801C39" w:rsidRDefault="0018333D" w:rsidP="00A96F44">
      <w:pPr>
        <w:pStyle w:val="Listapunktowana2"/>
      </w:pPr>
      <w:proofErr w:type="gramStart"/>
      <w:r>
        <w:t xml:space="preserve">*  </w:t>
      </w:r>
      <w:r w:rsidR="00CF47FC">
        <w:t>Zaznaczyć</w:t>
      </w:r>
      <w:proofErr w:type="gramEnd"/>
      <w:r w:rsidR="00CF47FC">
        <w:t xml:space="preserve"> w przypadku zespołu szkół</w:t>
      </w:r>
    </w:p>
    <w:p w:rsidR="0018333D" w:rsidRDefault="005577DA" w:rsidP="00801C39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Prosimy oddzielnie zgłaszać uczniów do konkursu w danej kategorii – dotyczy zespołów szkół.</w:t>
      </w:r>
    </w:p>
    <w:p w:rsidR="00801C39" w:rsidRPr="00A96F44" w:rsidRDefault="00801C39" w:rsidP="00801C39">
      <w:pPr>
        <w:pStyle w:val="Tekstpodstawowywcity"/>
        <w:ind w:left="0"/>
        <w:rPr>
          <w:b/>
          <w:u w:val="single"/>
        </w:rPr>
      </w:pPr>
      <w:r w:rsidRPr="00A96F44">
        <w:rPr>
          <w:b/>
          <w:u w:val="single"/>
        </w:rPr>
        <w:lastRenderedPageBreak/>
        <w:t>II etap:</w:t>
      </w:r>
    </w:p>
    <w:p w:rsidR="00801C39" w:rsidRDefault="0038495F" w:rsidP="0038495F">
      <w:r>
        <w:tab/>
      </w:r>
      <w:r w:rsidR="00801C39" w:rsidRPr="003C3349">
        <w:t xml:space="preserve">Uczniowie rozwiązują zestaw zadań konkursowych – 6 zadań zamkniętych i 4 zadania otwarte. Nie można korzystać z kalkulatora. </w:t>
      </w:r>
    </w:p>
    <w:p w:rsidR="0038495F" w:rsidRPr="003C3349" w:rsidRDefault="0038495F" w:rsidP="0038495F"/>
    <w:p w:rsidR="00801C39" w:rsidRDefault="00801C39" w:rsidP="0038495F">
      <w:r w:rsidRPr="0038495F">
        <w:t>Drugi etap konkursu odb</w:t>
      </w:r>
      <w:r w:rsidR="006815EB" w:rsidRPr="0038495F">
        <w:t>ędzie</w:t>
      </w:r>
      <w:r w:rsidRPr="0038495F">
        <w:t xml:space="preserve"> się</w:t>
      </w:r>
      <w:r w:rsidR="00067F8A" w:rsidRPr="0038495F">
        <w:t xml:space="preserve"> w dniu:</w:t>
      </w:r>
    </w:p>
    <w:p w:rsidR="0038495F" w:rsidRPr="0038495F" w:rsidRDefault="0038495F" w:rsidP="0038495F"/>
    <w:p w:rsidR="00801C39" w:rsidRPr="00A3329B" w:rsidRDefault="00A3329B" w:rsidP="0038495F">
      <w:pPr>
        <w:jc w:val="center"/>
        <w:rPr>
          <w:b/>
          <w:sz w:val="40"/>
          <w:szCs w:val="40"/>
        </w:rPr>
      </w:pPr>
      <w:r w:rsidRPr="00A3329B">
        <w:rPr>
          <w:b/>
          <w:sz w:val="40"/>
          <w:szCs w:val="40"/>
        </w:rPr>
        <w:t>11</w:t>
      </w:r>
      <w:r w:rsidR="0035425D" w:rsidRPr="00A3329B">
        <w:rPr>
          <w:b/>
          <w:sz w:val="40"/>
          <w:szCs w:val="40"/>
        </w:rPr>
        <w:t xml:space="preserve"> </w:t>
      </w:r>
      <w:r w:rsidR="00801C39" w:rsidRPr="00A3329B">
        <w:rPr>
          <w:b/>
          <w:sz w:val="40"/>
          <w:szCs w:val="40"/>
        </w:rPr>
        <w:t>maja 201</w:t>
      </w:r>
      <w:r w:rsidRPr="00A3329B">
        <w:rPr>
          <w:b/>
          <w:sz w:val="40"/>
          <w:szCs w:val="40"/>
        </w:rPr>
        <w:t>7</w:t>
      </w:r>
      <w:r w:rsidR="00801C39" w:rsidRPr="00A3329B">
        <w:rPr>
          <w:b/>
          <w:sz w:val="40"/>
          <w:szCs w:val="40"/>
        </w:rPr>
        <w:t xml:space="preserve"> r. o godz. 14:00</w:t>
      </w:r>
    </w:p>
    <w:p w:rsidR="00801C39" w:rsidRPr="00A3329B" w:rsidRDefault="00801C39" w:rsidP="0038495F">
      <w:pPr>
        <w:jc w:val="center"/>
        <w:rPr>
          <w:b/>
          <w:color w:val="FF0000"/>
          <w:sz w:val="40"/>
          <w:szCs w:val="40"/>
        </w:rPr>
      </w:pPr>
      <w:r w:rsidRPr="00A3329B">
        <w:rPr>
          <w:b/>
          <w:color w:val="FF0000"/>
          <w:sz w:val="40"/>
          <w:szCs w:val="40"/>
        </w:rPr>
        <w:t xml:space="preserve">Szkoła Podstawowa Nr </w:t>
      </w:r>
      <w:r w:rsidR="00A3329B" w:rsidRPr="00A3329B">
        <w:rPr>
          <w:b/>
          <w:color w:val="FF0000"/>
          <w:sz w:val="40"/>
          <w:szCs w:val="40"/>
        </w:rPr>
        <w:t>1</w:t>
      </w:r>
    </w:p>
    <w:p w:rsidR="00801C39" w:rsidRPr="00A96F44" w:rsidRDefault="00801C39" w:rsidP="0038495F">
      <w:pPr>
        <w:jc w:val="center"/>
        <w:rPr>
          <w:b/>
        </w:rPr>
      </w:pPr>
      <w:proofErr w:type="gramStart"/>
      <w:r w:rsidRPr="00A96F44">
        <w:rPr>
          <w:b/>
        </w:rPr>
        <w:t>ul</w:t>
      </w:r>
      <w:proofErr w:type="gramEnd"/>
      <w:r w:rsidRPr="00A96F44">
        <w:rPr>
          <w:b/>
        </w:rPr>
        <w:t xml:space="preserve">. </w:t>
      </w:r>
      <w:r w:rsidR="00A3329B">
        <w:rPr>
          <w:b/>
        </w:rPr>
        <w:t>M. Konopnickiej 5</w:t>
      </w:r>
    </w:p>
    <w:p w:rsidR="00801C39" w:rsidRPr="00A96F44" w:rsidRDefault="00801C39" w:rsidP="0038495F">
      <w:pPr>
        <w:jc w:val="center"/>
        <w:rPr>
          <w:b/>
        </w:rPr>
      </w:pPr>
      <w:r w:rsidRPr="00A96F44">
        <w:rPr>
          <w:b/>
        </w:rPr>
        <w:t>37 – 200 Przeworsk</w:t>
      </w:r>
    </w:p>
    <w:p w:rsidR="00801C39" w:rsidRPr="0038495F" w:rsidRDefault="00801C39" w:rsidP="0038495F">
      <w:pPr>
        <w:rPr>
          <w:sz w:val="28"/>
          <w:szCs w:val="28"/>
        </w:rPr>
      </w:pPr>
    </w:p>
    <w:p w:rsidR="003C3349" w:rsidRPr="00A96F44" w:rsidRDefault="0038495F" w:rsidP="00A96F44">
      <w:pPr>
        <w:jc w:val="both"/>
        <w:rPr>
          <w:sz w:val="20"/>
          <w:szCs w:val="20"/>
          <w:u w:val="single"/>
        </w:rPr>
      </w:pPr>
      <w:r>
        <w:tab/>
      </w:r>
      <w:r w:rsidR="00801C39">
        <w:t>W</w:t>
      </w:r>
      <w:r w:rsidR="00801C39" w:rsidRPr="008001EB">
        <w:t>yniki konkursu ogłaszane są w tym samym dniu</w:t>
      </w:r>
      <w:r w:rsidR="00801C39">
        <w:t>, w którym odbywa się konkurs.</w:t>
      </w:r>
      <w:r>
        <w:t xml:space="preserve"> </w:t>
      </w:r>
      <w:r w:rsidR="00801C39">
        <w:t>D</w:t>
      </w:r>
      <w:r w:rsidR="00492469">
        <w:t xml:space="preserve">ecyzja komisji jest ostateczna. </w:t>
      </w:r>
      <w:r w:rsidR="00801C39" w:rsidRPr="00801C39">
        <w:t>Laureaci II etapu otrzymują dyplomy, a</w:t>
      </w:r>
      <w:r w:rsidR="00492469">
        <w:t xml:space="preserve"> zwycięzca nagrodę i </w:t>
      </w:r>
      <w:r w:rsidR="00DC2F0B">
        <w:t>tytuł</w:t>
      </w:r>
    </w:p>
    <w:p w:rsidR="00801C39" w:rsidRPr="00A839BF" w:rsidRDefault="00801C39" w:rsidP="0038495F">
      <w:pPr>
        <w:jc w:val="center"/>
        <w:rPr>
          <w:b/>
        </w:rPr>
      </w:pPr>
      <w:r w:rsidRPr="00A839BF">
        <w:rPr>
          <w:b/>
        </w:rPr>
        <w:t xml:space="preserve">„Mistrz Matematyki </w:t>
      </w:r>
      <w:r w:rsidR="00DC2F0B" w:rsidRPr="00A839BF">
        <w:rPr>
          <w:b/>
        </w:rPr>
        <w:t xml:space="preserve">Powiatu Przeworskiego </w:t>
      </w:r>
      <w:r w:rsidRPr="00A839BF">
        <w:rPr>
          <w:b/>
        </w:rPr>
        <w:t>201</w:t>
      </w:r>
      <w:r w:rsidR="00A3329B">
        <w:rPr>
          <w:b/>
        </w:rPr>
        <w:t>7</w:t>
      </w:r>
      <w:r w:rsidRPr="00A839BF">
        <w:rPr>
          <w:b/>
        </w:rPr>
        <w:t>”.</w:t>
      </w:r>
    </w:p>
    <w:p w:rsidR="00A96F44" w:rsidRPr="00801C39" w:rsidRDefault="00A96F44" w:rsidP="0038495F">
      <w:pPr>
        <w:jc w:val="center"/>
      </w:pPr>
    </w:p>
    <w:p w:rsidR="00A96F44" w:rsidRDefault="00A96F44" w:rsidP="0018333D">
      <w:pPr>
        <w:pStyle w:val="NormalnyWeb"/>
        <w:ind w:firstLine="708"/>
        <w:jc w:val="both"/>
      </w:pPr>
      <w:r>
        <w:rPr>
          <w:rStyle w:val="Pogrubienie"/>
        </w:rPr>
        <w:t>Zarządzeniem</w:t>
      </w:r>
      <w:r w:rsidR="00174208">
        <w:rPr>
          <w:rStyle w:val="Pogrubienie"/>
        </w:rPr>
        <w:t xml:space="preserve"> </w:t>
      </w:r>
      <w:r w:rsidR="00174208">
        <w:rPr>
          <w:rStyle w:val="Pogrubienie"/>
          <w:rFonts w:ascii="Verdana" w:hAnsi="Verdana"/>
          <w:color w:val="000000"/>
          <w:sz w:val="20"/>
          <w:szCs w:val="20"/>
          <w:shd w:val="clear" w:color="auto" w:fill="FFFFFF"/>
        </w:rPr>
        <w:t>Nr 4/2017 Podkarpackiego Kuratora Oświaty z dnia 28 lutego 2016 r.</w:t>
      </w:r>
      <w:r>
        <w:rPr>
          <w:rStyle w:val="Pogrubienie"/>
        </w:rPr>
        <w:t xml:space="preserve"> </w:t>
      </w:r>
      <w:r>
        <w:t>w sprawie wykazu zawodów wiedzy, artystycznyc</w:t>
      </w:r>
      <w:r w:rsidR="0018333D">
        <w:t xml:space="preserve">h i sportowych organizowanych </w:t>
      </w:r>
      <w:r w:rsidR="0018333D" w:rsidRPr="0018333D">
        <w:t>w</w:t>
      </w:r>
      <w:r w:rsidR="0018333D">
        <w:t> </w:t>
      </w:r>
      <w:r w:rsidRPr="0018333D">
        <w:t>roku</w:t>
      </w:r>
      <w:r>
        <w:t xml:space="preserve"> szkolnym 201</w:t>
      </w:r>
      <w:r w:rsidR="00174208">
        <w:t>6</w:t>
      </w:r>
      <w:r>
        <w:t>/201</w:t>
      </w:r>
      <w:r w:rsidR="00174208">
        <w:t>7</w:t>
      </w:r>
      <w:r>
        <w:t xml:space="preserve">, które mogą być wymienione na świadectwie ukończenia szkoły podstawowej  i gimnazjum </w:t>
      </w:r>
      <w:r w:rsidR="0018333D">
        <w:t xml:space="preserve">konkurs Mistrz Matematyki znalazł się w wykazie dla szkół podstawowych - </w:t>
      </w:r>
      <w:r w:rsidR="0018333D" w:rsidRPr="00174208">
        <w:rPr>
          <w:b/>
        </w:rPr>
        <w:t>załącznik nr 1</w:t>
      </w:r>
      <w:r w:rsidR="0018333D">
        <w:t xml:space="preserve"> – pozycja 42 i miejsca od I do III mogą być wymieniane na świadectwie szkoły podstawowej.</w:t>
      </w:r>
    </w:p>
    <w:p w:rsidR="00801C39" w:rsidRPr="003C3349" w:rsidRDefault="0038495F" w:rsidP="0038495F">
      <w:pPr>
        <w:jc w:val="both"/>
      </w:pPr>
      <w:r>
        <w:tab/>
      </w:r>
      <w:r w:rsidR="00801C39" w:rsidRPr="003C3349">
        <w:t>Opiekę nad uczestnikami konkursu sprawuj</w:t>
      </w:r>
      <w:r w:rsidR="00DC2F0B" w:rsidRPr="003C3349">
        <w:t>e</w:t>
      </w:r>
      <w:r w:rsidR="00801C39" w:rsidRPr="003C3349">
        <w:t xml:space="preserve"> nauczyciel – opiekun uczniów oddelegowan</w:t>
      </w:r>
      <w:r w:rsidR="00DC2F0B" w:rsidRPr="003C3349">
        <w:t>y</w:t>
      </w:r>
      <w:r w:rsidR="00801C39" w:rsidRPr="003C3349">
        <w:t xml:space="preserve"> ze szkoły.</w:t>
      </w:r>
      <w:r w:rsidR="003C3349" w:rsidRPr="003C3349">
        <w:t xml:space="preserve"> Osoba sprawująca opiekę nad uczniami może zostać </w:t>
      </w:r>
      <w:r w:rsidR="003C3349" w:rsidRPr="00A3329B">
        <w:rPr>
          <w:b/>
        </w:rPr>
        <w:t>powołana do zespołu nadzorują</w:t>
      </w:r>
      <w:r w:rsidR="00A3329B" w:rsidRPr="00A3329B">
        <w:rPr>
          <w:b/>
        </w:rPr>
        <w:t>cego przebieg II etapu konkursu</w:t>
      </w:r>
      <w:r w:rsidR="00A3329B">
        <w:t>.</w:t>
      </w:r>
    </w:p>
    <w:p w:rsidR="00801C39" w:rsidRPr="00A37F45" w:rsidRDefault="00801C39" w:rsidP="0038495F"/>
    <w:p w:rsidR="00801C39" w:rsidRDefault="0038495F" w:rsidP="0038495F">
      <w:pPr>
        <w:jc w:val="both"/>
      </w:pPr>
      <w:r>
        <w:tab/>
      </w:r>
      <w:r w:rsidR="00801C39">
        <w:t>W</w:t>
      </w:r>
      <w:r w:rsidR="00801C39" w:rsidRPr="008001EB">
        <w:t>szelkie koszty związane z przeprowadzenie</w:t>
      </w:r>
      <w:r w:rsidR="00801C39">
        <w:t>m</w:t>
      </w:r>
      <w:r w:rsidR="00801C39" w:rsidRPr="008001EB">
        <w:t xml:space="preserve"> konkursu pokrywa szkoła, której uczniowie biorą udział w konkursie.</w:t>
      </w:r>
    </w:p>
    <w:p w:rsidR="00801C39" w:rsidRDefault="00801C39" w:rsidP="0038495F"/>
    <w:p w:rsidR="00801C39" w:rsidRPr="0038495F" w:rsidRDefault="00801C39" w:rsidP="0038495F">
      <w:pPr>
        <w:rPr>
          <w:b/>
          <w:u w:val="single"/>
        </w:rPr>
      </w:pPr>
      <w:r w:rsidRPr="0038495F">
        <w:rPr>
          <w:b/>
          <w:u w:val="single"/>
        </w:rPr>
        <w:t>Wymagany zakres materiału:</w:t>
      </w:r>
    </w:p>
    <w:p w:rsidR="00801C39" w:rsidRPr="00801C39" w:rsidRDefault="00801C39" w:rsidP="0038495F">
      <w:pPr>
        <w:pStyle w:val="Akapitzlist"/>
        <w:numPr>
          <w:ilvl w:val="0"/>
          <w:numId w:val="5"/>
        </w:numPr>
      </w:pPr>
      <w:proofErr w:type="gramStart"/>
      <w:r w:rsidRPr="00801C39">
        <w:t>zadania</w:t>
      </w:r>
      <w:proofErr w:type="gramEnd"/>
      <w:r w:rsidRPr="00801C39">
        <w:t xml:space="preserve"> tekstowe o wyższym stopniu trudności,</w:t>
      </w:r>
    </w:p>
    <w:p w:rsidR="00801C39" w:rsidRPr="00801C39" w:rsidRDefault="00801C39" w:rsidP="0038495F">
      <w:pPr>
        <w:pStyle w:val="Akapitzlist"/>
        <w:numPr>
          <w:ilvl w:val="0"/>
          <w:numId w:val="5"/>
        </w:numPr>
      </w:pPr>
      <w:proofErr w:type="gramStart"/>
      <w:r w:rsidRPr="00801C39">
        <w:t>matematyka</w:t>
      </w:r>
      <w:proofErr w:type="gramEnd"/>
      <w:r w:rsidRPr="00801C39">
        <w:t xml:space="preserve"> w praktyce ( obliczenia procentowe, pola powierzchni i obwody figur płaskich oraz pole powierzchni i objętość prostopadłościanu),</w:t>
      </w:r>
    </w:p>
    <w:p w:rsidR="00801C39" w:rsidRDefault="00801C39" w:rsidP="0038495F">
      <w:pPr>
        <w:pStyle w:val="Akapitzlist"/>
        <w:numPr>
          <w:ilvl w:val="0"/>
          <w:numId w:val="5"/>
        </w:numPr>
      </w:pPr>
      <w:proofErr w:type="gramStart"/>
      <w:r w:rsidRPr="00801C39">
        <w:t>sprawność</w:t>
      </w:r>
      <w:proofErr w:type="gramEnd"/>
      <w:r w:rsidRPr="00801C39">
        <w:t xml:space="preserve"> rachunkowa w działaniach na liczbach wymiernych dodatnich,</w:t>
      </w:r>
    </w:p>
    <w:p w:rsidR="00CF47FC" w:rsidRDefault="00CF47FC" w:rsidP="0038495F">
      <w:pPr>
        <w:pStyle w:val="Akapitzlist"/>
        <w:numPr>
          <w:ilvl w:val="0"/>
          <w:numId w:val="5"/>
        </w:numPr>
      </w:pPr>
      <w:proofErr w:type="gramStart"/>
      <w:r>
        <w:t>prędkość</w:t>
      </w:r>
      <w:proofErr w:type="gramEnd"/>
      <w:r>
        <w:t>, droga, czas,</w:t>
      </w:r>
    </w:p>
    <w:p w:rsidR="00CF47FC" w:rsidRPr="00801C39" w:rsidRDefault="00CF47FC" w:rsidP="0038495F">
      <w:pPr>
        <w:pStyle w:val="Akapitzlist"/>
        <w:numPr>
          <w:ilvl w:val="0"/>
          <w:numId w:val="5"/>
        </w:numPr>
      </w:pPr>
      <w:proofErr w:type="gramStart"/>
      <w:r>
        <w:t>stosunek</w:t>
      </w:r>
      <w:proofErr w:type="gramEnd"/>
      <w:r>
        <w:t xml:space="preserve"> dwóch wielkości, </w:t>
      </w:r>
    </w:p>
    <w:p w:rsidR="00801C39" w:rsidRPr="00801C39" w:rsidRDefault="00801C39" w:rsidP="0038495F">
      <w:pPr>
        <w:pStyle w:val="Akapitzlist"/>
        <w:numPr>
          <w:ilvl w:val="0"/>
          <w:numId w:val="5"/>
        </w:numPr>
      </w:pPr>
      <w:proofErr w:type="gramStart"/>
      <w:r w:rsidRPr="00801C39">
        <w:t>skala</w:t>
      </w:r>
      <w:proofErr w:type="gramEnd"/>
      <w:r w:rsidRPr="00801C39">
        <w:t>.</w:t>
      </w:r>
    </w:p>
    <w:p w:rsidR="00801C39" w:rsidRDefault="00801C39" w:rsidP="00801C39">
      <w:pPr>
        <w:pStyle w:val="Lista-kontynuacja2"/>
        <w:spacing w:after="0"/>
        <w:ind w:left="0"/>
        <w:rPr>
          <w:b/>
          <w:sz w:val="20"/>
          <w:szCs w:val="20"/>
          <w:u w:val="single"/>
        </w:rPr>
      </w:pPr>
    </w:p>
    <w:p w:rsidR="00801C39" w:rsidRPr="0038495F" w:rsidRDefault="00801C39" w:rsidP="0038495F">
      <w:pPr>
        <w:rPr>
          <w:b/>
          <w:u w:val="single"/>
        </w:rPr>
      </w:pPr>
      <w:r w:rsidRPr="0038495F">
        <w:rPr>
          <w:b/>
          <w:u w:val="single"/>
        </w:rPr>
        <w:t xml:space="preserve">Literatura: </w:t>
      </w:r>
    </w:p>
    <w:p w:rsidR="00801C39" w:rsidRDefault="0038495F" w:rsidP="0038495F">
      <w:r>
        <w:t>D</w:t>
      </w:r>
      <w:r w:rsidR="00801C39" w:rsidRPr="00E051EA">
        <w:t>ostępne na rynku podręczniki i zbiory zadań dla uczniów szkół podstawowych.</w:t>
      </w:r>
    </w:p>
    <w:p w:rsidR="00A96F44" w:rsidRDefault="00A96F44" w:rsidP="0038495F"/>
    <w:p w:rsidR="00801C39" w:rsidRPr="0038495F" w:rsidRDefault="00801C39" w:rsidP="0038495F">
      <w:pPr>
        <w:rPr>
          <w:b/>
          <w:u w:val="single"/>
        </w:rPr>
      </w:pPr>
      <w:r w:rsidRPr="0038495F">
        <w:rPr>
          <w:b/>
          <w:u w:val="single"/>
        </w:rPr>
        <w:t>Komisja Konkursowa w składzie:</w:t>
      </w:r>
    </w:p>
    <w:p w:rsidR="00801C39" w:rsidRDefault="00801C39" w:rsidP="0038495F"/>
    <w:p w:rsidR="00801C39" w:rsidRDefault="00801C39" w:rsidP="0038495F">
      <w:r>
        <w:t>Marzena Jaśkowiec</w:t>
      </w:r>
      <w:r w:rsidRPr="00C04C97">
        <w:t xml:space="preserve"> </w:t>
      </w:r>
      <w:r>
        <w:t>–</w:t>
      </w:r>
      <w:r w:rsidRPr="00C04C97">
        <w:t xml:space="preserve"> przewodnicząca</w:t>
      </w:r>
    </w:p>
    <w:p w:rsidR="00801C39" w:rsidRDefault="00801C39" w:rsidP="0038495F">
      <w:r>
        <w:t xml:space="preserve">Jadwiga Gwóźdź </w:t>
      </w:r>
    </w:p>
    <w:p w:rsidR="00801C39" w:rsidRDefault="00801C39" w:rsidP="0038495F">
      <w:r>
        <w:t>Elżbieta Dudek</w:t>
      </w:r>
    </w:p>
    <w:p w:rsidR="00232B71" w:rsidRDefault="00E47DE8" w:rsidP="0038495F">
      <w:r>
        <w:t>Krzysztof Sokół</w:t>
      </w:r>
    </w:p>
    <w:p w:rsidR="00E6347C" w:rsidRDefault="00E6347C" w:rsidP="0038495F">
      <w:r>
        <w:t xml:space="preserve">Wiesława Augustyn </w:t>
      </w:r>
      <w:r w:rsidR="00CF47FC">
        <w:t>–</w:t>
      </w:r>
      <w:r>
        <w:t xml:space="preserve"> </w:t>
      </w:r>
      <w:proofErr w:type="spellStart"/>
      <w:r>
        <w:t>Daź</w:t>
      </w:r>
      <w:proofErr w:type="spellEnd"/>
    </w:p>
    <w:p w:rsidR="00CF47FC" w:rsidRDefault="00CF47FC" w:rsidP="0038495F">
      <w:r>
        <w:t xml:space="preserve">Anna Kolczak </w:t>
      </w:r>
    </w:p>
    <w:sectPr w:rsidR="00CF47FC" w:rsidSect="001833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68A19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3E2AB8"/>
    <w:multiLevelType w:val="hybridMultilevel"/>
    <w:tmpl w:val="D22C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AF2"/>
    <w:multiLevelType w:val="hybridMultilevel"/>
    <w:tmpl w:val="7E18C838"/>
    <w:lvl w:ilvl="0" w:tplc="D0305580">
      <w:start w:val="1"/>
      <w:numFmt w:val="bullet"/>
      <w:lvlText w:val=""/>
      <w:lvlJc w:val="left"/>
      <w:pPr>
        <w:tabs>
          <w:tab w:val="num" w:pos="1023"/>
        </w:tabs>
        <w:ind w:left="416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92C25"/>
    <w:multiLevelType w:val="hybridMultilevel"/>
    <w:tmpl w:val="6A20C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3F13"/>
    <w:multiLevelType w:val="hybridMultilevel"/>
    <w:tmpl w:val="E22C4748"/>
    <w:lvl w:ilvl="0" w:tplc="968A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1C39"/>
    <w:rsid w:val="000129A4"/>
    <w:rsid w:val="00067F8A"/>
    <w:rsid w:val="00140170"/>
    <w:rsid w:val="00174208"/>
    <w:rsid w:val="0018333D"/>
    <w:rsid w:val="00232B71"/>
    <w:rsid w:val="00284316"/>
    <w:rsid w:val="002E4FCA"/>
    <w:rsid w:val="00350EC0"/>
    <w:rsid w:val="0035425D"/>
    <w:rsid w:val="0038495F"/>
    <w:rsid w:val="003C3349"/>
    <w:rsid w:val="00485A23"/>
    <w:rsid w:val="00492469"/>
    <w:rsid w:val="004A66B5"/>
    <w:rsid w:val="004C71BA"/>
    <w:rsid w:val="005577DA"/>
    <w:rsid w:val="005A1AA6"/>
    <w:rsid w:val="00612A02"/>
    <w:rsid w:val="006815EB"/>
    <w:rsid w:val="007F5834"/>
    <w:rsid w:val="00801C39"/>
    <w:rsid w:val="008F257F"/>
    <w:rsid w:val="009335A8"/>
    <w:rsid w:val="009733D6"/>
    <w:rsid w:val="009A38CC"/>
    <w:rsid w:val="00A3329B"/>
    <w:rsid w:val="00A61E98"/>
    <w:rsid w:val="00A72722"/>
    <w:rsid w:val="00A839BF"/>
    <w:rsid w:val="00A96F44"/>
    <w:rsid w:val="00AF4BE3"/>
    <w:rsid w:val="00B266BD"/>
    <w:rsid w:val="00CF47FC"/>
    <w:rsid w:val="00CF7245"/>
    <w:rsid w:val="00D61A56"/>
    <w:rsid w:val="00DC2F0B"/>
    <w:rsid w:val="00E47DE8"/>
    <w:rsid w:val="00E6347C"/>
    <w:rsid w:val="00E63D2D"/>
    <w:rsid w:val="00EF1C1D"/>
    <w:rsid w:val="00FD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39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01C39"/>
    <w:pPr>
      <w:keepNext/>
      <w:jc w:val="center"/>
      <w:outlineLvl w:val="2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801C39"/>
    <w:pPr>
      <w:keepNext/>
      <w:jc w:val="center"/>
      <w:outlineLvl w:val="4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1C39"/>
    <w:rPr>
      <w:rFonts w:eastAsia="Times New Roman"/>
      <w:bCs/>
      <w:sz w:val="36"/>
      <w:lang w:eastAsia="pl-PL"/>
    </w:rPr>
  </w:style>
  <w:style w:type="character" w:customStyle="1" w:styleId="Nagwek5Znak">
    <w:name w:val="Nagłówek 5 Znak"/>
    <w:basedOn w:val="Domylnaczcionkaakapitu"/>
    <w:link w:val="Nagwek5"/>
    <w:rsid w:val="00801C39"/>
    <w:rPr>
      <w:rFonts w:eastAsia="Times New Roman"/>
      <w:bCs/>
      <w:sz w:val="4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01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C39"/>
    <w:rPr>
      <w:rFonts w:eastAsia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1C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1C39"/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A96F44"/>
    <w:rPr>
      <w:color w:val="000000" w:themeColor="text1"/>
      <w:szCs w:val="20"/>
    </w:rPr>
  </w:style>
  <w:style w:type="character" w:styleId="Hipercze">
    <w:name w:val="Hyperlink"/>
    <w:basedOn w:val="Domylnaczcionkaakapitu"/>
    <w:rsid w:val="00801C39"/>
    <w:rPr>
      <w:color w:val="0000FF"/>
      <w:u w:val="single"/>
    </w:rPr>
  </w:style>
  <w:style w:type="table" w:styleId="Tabela-Siatka">
    <w:name w:val="Table Grid"/>
    <w:basedOn w:val="Standardowy"/>
    <w:uiPriority w:val="59"/>
    <w:rsid w:val="00801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3">
    <w:name w:val="List Bullet 3"/>
    <w:basedOn w:val="Normalny"/>
    <w:uiPriority w:val="99"/>
    <w:unhideWhenUsed/>
    <w:rsid w:val="00801C39"/>
    <w:pPr>
      <w:numPr>
        <w:numId w:val="2"/>
      </w:numPr>
      <w:contextualSpacing/>
    </w:pPr>
  </w:style>
  <w:style w:type="paragraph" w:styleId="Lista-kontynuacja2">
    <w:name w:val="List Continue 2"/>
    <w:basedOn w:val="Normalny"/>
    <w:rsid w:val="00801C39"/>
    <w:pPr>
      <w:spacing w:after="120"/>
      <w:ind w:left="566"/>
    </w:pPr>
  </w:style>
  <w:style w:type="paragraph" w:styleId="Akapitzlist">
    <w:name w:val="List Paragraph"/>
    <w:basedOn w:val="Normalny"/>
    <w:uiPriority w:val="34"/>
    <w:qFormat/>
    <w:rsid w:val="003849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F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96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trzm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3293</CharactersWithSpaces>
  <SharedDoc>false</SharedDoc>
  <HLinks>
    <vt:vector size="6" baseType="variant"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mailto:mistrzmat@gmail.com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2017-04-03T17:53:00Z</dcterms:created>
  <dcterms:modified xsi:type="dcterms:W3CDTF">2017-04-03T17:53:00Z</dcterms:modified>
</cp:coreProperties>
</file>